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080A" w14:textId="77777777" w:rsidR="00E2606A" w:rsidRDefault="00E2606A" w:rsidP="00924B8C">
      <w:pPr>
        <w:jc w:val="center"/>
        <w:rPr>
          <w:b/>
        </w:rPr>
      </w:pPr>
      <w:r w:rsidRPr="009D7A01">
        <w:rPr>
          <w:b/>
        </w:rPr>
        <w:t>Criteria of making payments to non-executive Directors</w:t>
      </w:r>
    </w:p>
    <w:p w14:paraId="4E51FC81" w14:textId="77777777" w:rsidR="00924B8C" w:rsidRDefault="00924B8C"/>
    <w:p w14:paraId="2C6F266D" w14:textId="18AA0A18" w:rsidR="007A22E2" w:rsidRDefault="00E2606A">
      <w:bookmarkStart w:id="0" w:name="_GoBack"/>
      <w:bookmarkEnd w:id="0"/>
      <w:r>
        <w:t>The Company pay sitting fees only to its Non-Executive &amp; Independent Directors for attending Board Meetings and Audit Committee Meetings.</w:t>
      </w:r>
    </w:p>
    <w:sectPr w:rsidR="007A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06A"/>
    <w:rsid w:val="007A22E2"/>
    <w:rsid w:val="00924B8C"/>
    <w:rsid w:val="00E2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F75A"/>
  <w15:docId w15:val="{1A84E590-E445-48F0-950F-89FA2FAB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S-Anantha-2</dc:creator>
  <cp:keywords/>
  <dc:description/>
  <cp:lastModifiedBy>admin</cp:lastModifiedBy>
  <cp:revision>3</cp:revision>
  <dcterms:created xsi:type="dcterms:W3CDTF">2018-04-03T10:56:00Z</dcterms:created>
  <dcterms:modified xsi:type="dcterms:W3CDTF">2018-04-03T11:07:00Z</dcterms:modified>
</cp:coreProperties>
</file>